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Tradepro uruchamia kompleksowy poradnik dla firm likwidujących hurtownie – pierwsza część skupia się na kluczowym etapie planowania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Warszwa, 30 kwietnia 2025 – TradePro Sp. z o.o., lider w branży obrotu stockami magazynowymi z ponad 10-letnim doświadczeniem na rynku, wychodzi naprzeciw potrzebom przedsiębiorców i rozpoczyna publikację kompleksowego poradnika dedykowanego firmom, które stają przed wyzwaniem likwidacji hurtowni. Inicjatywa ta ma na celu podzielenie się praktyczną wiedzą i doświadczeniem TradePro, aby ułatwić właścicielom firm przejście przez ten złożony proces krok po kroku.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Warszwa, 30 kwietnia 2025 </w:t>
      </w:r>
      <w:r>
        <w:rPr>
          <w:rFonts w:ascii="calibri" w:hAnsi="calibri" w:eastAsia="calibri" w:cs="calibri"/>
          <w:sz w:val="24"/>
          <w:szCs w:val="24"/>
        </w:rPr>
        <w:t xml:space="preserve">– TradePro Sp. z o.o., lider w branży obrotu stockami magazynowymi z ponad 10-letnim doświadczeniem na rynku, wychodzi naprzeciw potrzebom przedsiębiorców i rozpoczyna publikację kompleksowego poradnika dedykowanego firmom, które stają przed wyzwaniem likwidacji hurtowni. Inicjatywa ta ma na celu podzielenie się praktyczną wiedzą i doświadczeniem TradePro, aby ułatwić właścicielom firm przejście przez ten złożony proces krok po kroku.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„Z perspektywy ponad dekady działalności w branży obrotu stockami magazynowymi, doskonale rozumiemy, jak skomplikowanym i wymagającym procesem jest likwidacja hurtowni</w:t>
      </w:r>
      <w:r>
        <w:rPr>
          <w:rFonts w:ascii="calibri" w:hAnsi="calibri" w:eastAsia="calibri" w:cs="calibri"/>
          <w:sz w:val="24"/>
          <w:szCs w:val="24"/>
        </w:rPr>
        <w:t xml:space="preserve">,” mówi Konrad Zaremba, właściciel TradePro Sp. z o.o.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„Obserwując rynek, dostrzegliśmy potrzebę stworzenia praktycznego przewodnika, który pomoże właścicielom firm uniknąć błędów i sprawnie przeprowadzić likwidację. Nasz poradnik to zbiór konkretnych wskazówek i najlepszych praktyk, opartych na naszym doświadczeniu.”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część publikowanego poradnika koncentruje się na fundamentalnym etapie </w:t>
      </w:r>
      <w:r>
        <w:rPr>
          <w:rFonts w:ascii="calibri" w:hAnsi="calibri" w:eastAsia="calibri" w:cs="calibri"/>
          <w:sz w:val="24"/>
          <w:szCs w:val="24"/>
          <w:b/>
        </w:rPr>
        <w:t xml:space="preserve">podjęcia decyzji i planowania likwidacji hurtowni</w:t>
      </w:r>
      <w:r>
        <w:rPr>
          <w:rFonts w:ascii="calibri" w:hAnsi="calibri" w:eastAsia="calibri" w:cs="calibri"/>
          <w:sz w:val="24"/>
          <w:szCs w:val="24"/>
        </w:rPr>
        <w:t xml:space="preserve">. Jak podkreśla Konrad Zaremba, to właśnie solidne przygotowanie i strategiczne myślenie na samym początku procesu decyduje o jego późniejszym przebiegu i efektywności.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pierwszej części poradnika właściciele firm znajdą odpowiedzi na kluczowe pytania dotyczące: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Formalnego podjęcia decyzji o likwidacji i niezbędnej dokumentacji.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Opracowania szczegółowego planu działania, uwzględniającego harmonogram poszczególnych etapów.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Wyznaczenia odpowiedzialności za poszczególne zadania w procesie likwidacji.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Stworzenia realistycznego budżetu likwidacji, uwzględniającego wszystkie potencjalne koszty i przychody.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„Wierzymy, że gruntowne zrozumienie pierwszego etapu likwidacji – podjęcia decyzji i planowania – jest kluczowe dla uniknięcia chaosu i minimalizacji potencjalnych strat,”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dodaje Konrad Zaremba.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„Naszym celem jest dostarczenie praktycznych narzędzi i wskazówek, które pomogą właścicielom hurtowni podejść do tego procesu z większą pewnością i kontrolą.”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Kolejne części poradnika będą sukcesywnie publikowane i skupią się na innych istotnych aspektach likwidacji hurtowni, takich jak inwentaryzacja majątku, uregulowanie zobowiązań, sprzedaż aktywów (ze szczególnym uwzględnieniem efektywnego pozbywania się stanów magazynowych), oraz formalności prawne i administracyjne.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TradePro Sp. z o.o., dzięki swojemu doświadczeniu w obrocie stockami magazynowymi, oferuje również profesjonalne wsparcie w zakresie wyceny i skupu zalegających stanów magazynowych, co stanowi istotny element procesu likwidacji hurtowni.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właścicieli firm planujących likwidację hurtowni do śledzenia publikacji poradnika TradePro na witrynie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odkupimy.com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 Pierwsza część jest już dostępna pod adresem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https://www.odkupimy.com/likwidacja-hurtowni-poradnik-cz1/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Dane kontaktowe dla mediów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Konrad Zaremba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Współwłaściciel, TradePro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kz@tradepro.pl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+48 22 299 33 16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https://www.odkupimy.com/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TradePro Sp. z o.o.: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TradePro Sp. z o.o. to firma z ponad 10-letnim doświadczeniem w branży obrotu stockami magazynowymi. Specjalizujemy się w skupie i sprzedaży różnorodnych stanów magazynowych, oferując kompleksowe rozwiązania dla firm poszukujących efektywnych sposobów na zarządzanie swoimi aktywami. Nasza wiedza i doświadczenie pozwalają nam wspierać przedsiębiorców w optymalizacji procesów biznesowych, w tym również w efektywnej likwidacji hurtowni.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dkupimy.com/" TargetMode="External"/><Relationship Id="rId8" Type="http://schemas.openxmlformats.org/officeDocument/2006/relationships/hyperlink" Target="https://www.odkupimy.com/likwidacja-hurtowni-poradnik-cz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2026-08-15T22:34:10+02:00</dcterms:created>
  <dcterms:modified xsi:type="dcterms:W3CDTF">2026-08-15T22:34:10+02:00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