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rynku stoków magazynowych podsumowuje udane pierwsze półrocze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25 lipca 2025 r. – TradePro Sp. z o.o., właściciel dynamicznie rozwijającego się portalu odkupimy.com, ogłasza zakończenie wyjątkowo udanego pierwszego półrocza 2025 roku. Firma, specjalizująca się w zakupach nadwyżek magazynowych, zanotowała znaczący wzrost i nawiązała szereg kluczowych partnerstw.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dumni z wyników, jakie osiągnęliśmy w pierwszej połowie 2025 roku”</w:t>
      </w:r>
      <w:r>
        <w:rPr>
          <w:rFonts w:ascii="calibri" w:hAnsi="calibri" w:eastAsia="calibri" w:cs="calibri"/>
          <w:sz w:val="24"/>
          <w:szCs w:val="24"/>
        </w:rPr>
        <w:t xml:space="preserve">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Konrad Zaremba, współwłaściciel TradePro Sp. z o.o.</w:t>
      </w:r>
      <w:r>
        <w:rPr>
          <w:rFonts w:ascii="calibri" w:hAnsi="calibri" w:eastAsia="calibri" w:cs="calibri"/>
          <w:sz w:val="24"/>
          <w:szCs w:val="24"/>
        </w:rPr>
        <w:t xml:space="preserve"> „Rynek coraz wyraźniej dostrzega wartość, jaką oferuje efektywne zarządzanie </w:t>
      </w:r>
      <w:r>
        <w:rPr>
          <w:rFonts w:ascii="calibri" w:hAnsi="calibri" w:eastAsia="calibri" w:cs="calibri"/>
          <w:sz w:val="24"/>
          <w:szCs w:val="24"/>
          <w:b/>
        </w:rPr>
        <w:t xml:space="preserve">zapasami magazynowymi</w:t>
      </w:r>
      <w:r>
        <w:rPr>
          <w:rFonts w:ascii="calibri" w:hAnsi="calibri" w:eastAsia="calibri" w:cs="calibri"/>
          <w:sz w:val="24"/>
          <w:szCs w:val="24"/>
        </w:rPr>
        <w:t xml:space="preserve"> i przekształcanie ich w płynny kapitał. Nasza witryna </w:t>
      </w:r>
      <w:r>
        <w:rPr>
          <w:rFonts w:ascii="calibri" w:hAnsi="calibri" w:eastAsia="calibri" w:cs="calibri"/>
          <w:sz w:val="24"/>
          <w:szCs w:val="24"/>
          <w:b/>
        </w:rPr>
        <w:t xml:space="preserve">odkupimy.com</w:t>
      </w:r>
      <w:r>
        <w:rPr>
          <w:rFonts w:ascii="calibri" w:hAnsi="calibri" w:eastAsia="calibri" w:cs="calibri"/>
          <w:sz w:val="24"/>
          <w:szCs w:val="24"/>
        </w:rPr>
        <w:t xml:space="preserve"> stała się dla wielu firm niezawodnym narzędziem do uwalniania zamrożonych środków i optymalizacji przestrzeni magazynowej.”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sześciu miesięcy nasza firma poszerzyła swoją sieć dostawców, nawiązując współpracę z wieloma nowymi partnerami z różnych branż. Firmy te, poszukujące skutecznych rozwiązań do sprzedaży </w:t>
      </w:r>
      <w:r>
        <w:rPr>
          <w:rFonts w:ascii="calibri" w:hAnsi="calibri" w:eastAsia="calibri" w:cs="calibri"/>
          <w:sz w:val="24"/>
          <w:szCs w:val="24"/>
          <w:b/>
        </w:rPr>
        <w:t xml:space="preserve">nadwyżek i zapasów magazynowych</w:t>
      </w:r>
      <w:r>
        <w:rPr>
          <w:rFonts w:ascii="calibri" w:hAnsi="calibri" w:eastAsia="calibri" w:cs="calibri"/>
          <w:sz w:val="24"/>
          <w:szCs w:val="24"/>
        </w:rPr>
        <w:t xml:space="preserve">, wybrały </w:t>
      </w:r>
      <w:r>
        <w:rPr>
          <w:rFonts w:ascii="calibri" w:hAnsi="calibri" w:eastAsia="calibri" w:cs="calibri"/>
          <w:sz w:val="24"/>
          <w:szCs w:val="24"/>
          <w:b/>
        </w:rPr>
        <w:t xml:space="preserve">odkupimy.com</w:t>
      </w:r>
      <w:r>
        <w:rPr>
          <w:rFonts w:ascii="calibri" w:hAnsi="calibri" w:eastAsia="calibri" w:cs="calibri"/>
          <w:sz w:val="24"/>
          <w:szCs w:val="24"/>
        </w:rPr>
        <w:t xml:space="preserve"> jako preferowaną witrynę do sprzedaży zbędnych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„Te nowe partnerstwa są dla nas potwierdzeniem, że rynek potrzebuje profesjonalnych i transparentnych rozwiązań do obrotu zalegającymi towarami. Naszym celem jest nie tylko zapewnienie szybkiej transakcji, ale przede wszystkim budowanie długoterminowych relacji opartych na zaufaniu i wzajemnych korzyściach,”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dodaje Konrad Zaremba.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odkupimy.com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nasi partnerzy mogą sprawnie i bezproblemowo pozbyć się nadmiarowych produktów, jednocześnie redukując koszty magazynowania i minimalizując straty.”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Udane pierwsze półrocze 2025 roku umacnia pozycję portalu </w:t>
      </w:r>
      <w:r>
        <w:rPr>
          <w:rFonts w:ascii="calibri" w:hAnsi="calibri" w:eastAsia="calibri" w:cs="calibri"/>
          <w:sz w:val="24"/>
          <w:szCs w:val="24"/>
          <w:b/>
        </w:rPr>
        <w:t xml:space="preserve">odkupimy.com</w:t>
      </w:r>
      <w:r>
        <w:rPr>
          <w:rFonts w:ascii="calibri" w:hAnsi="calibri" w:eastAsia="calibri" w:cs="calibri"/>
          <w:sz w:val="24"/>
          <w:szCs w:val="24"/>
        </w:rPr>
        <w:t xml:space="preserve"> jako lidera na rynku kupna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zapasów magazynowych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Polsce. Firma planuje dalszy rozwój i poszerzanie oferty, odpowiadając na rosnące zapotrzebowanie ze strony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TradePro Sp. z o.o.:</w:t>
      </w:r>
      <w:r>
        <w:rPr>
          <w:rFonts w:ascii="calibri" w:hAnsi="calibri" w:eastAsia="calibri" w:cs="calibri"/>
          <w:sz w:val="24"/>
          <w:szCs w:val="24"/>
        </w:rPr>
        <w:t xml:space="preserve"> TradePro Sp. z o.o. to firma specjalizująca się w profesjonalnym kupnie nadwyżek magazynowych. Właściciel witryny odkupimy.com, która umożliwia przedsiębiorstwom szybką i efektywną sprzedaż zalegających towarów, uwalniając tym samym zamrożony kapitał i optymalizując przestrzeń magazynową. Firma stawia na transparentność, rzetelność i budowanie trwałych relacji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kz@tradepro.pl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+48 22 299 33 16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www.odkupimy.com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poradnik-sprzedazy-hurtowej-zapasow-magazynowych-dla-firm/#_3._Przygotowanie_atrakcyjnej" TargetMode="External"/><Relationship Id="rId8" Type="http://schemas.openxmlformats.org/officeDocument/2006/relationships/hyperlink" Target="https://www.odkupi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2026-08-15T22:37:18+02:00</dcterms:created>
  <dcterms:modified xsi:type="dcterms:W3CDTF">2026-08-15T22:37:18+02:00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